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1551" w14:textId="76D7E33C" w:rsidR="00574965" w:rsidRPr="004B288C" w:rsidRDefault="00863659" w:rsidP="004B288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2EFB8C" wp14:editId="2F037E56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90472" cy="585216"/>
            <wp:effectExtent l="0" t="0" r="0" b="0"/>
            <wp:wrapTopAndBottom/>
            <wp:docPr id="804526274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526274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2BAED70" wp14:editId="5F53DB69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310636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F0A67" w14:textId="77777777" w:rsidR="004B288C" w:rsidRPr="004B288C" w:rsidRDefault="004B288C" w:rsidP="004B288C">
      <w:pPr>
        <w:jc w:val="center"/>
        <w:rPr>
          <w:b/>
          <w:bCs/>
          <w:sz w:val="24"/>
          <w:szCs w:val="24"/>
          <w:lang w:val="fr-ML"/>
        </w:rPr>
      </w:pPr>
      <w:r w:rsidRPr="004B288C">
        <w:rPr>
          <w:b/>
          <w:bCs/>
          <w:sz w:val="24"/>
          <w:szCs w:val="24"/>
          <w:lang w:val="fr-ML"/>
        </w:rPr>
        <w:t>Recommandations pour la communication au sein du groupe</w:t>
      </w:r>
    </w:p>
    <w:p w14:paraId="7C4ED992" w14:textId="77777777" w:rsidR="004B288C" w:rsidRPr="004B288C" w:rsidRDefault="004B288C" w:rsidP="004B288C">
      <w:pPr>
        <w:rPr>
          <w:lang w:val="fr-ML"/>
        </w:rPr>
      </w:pPr>
      <w:r w:rsidRPr="004B288C">
        <w:rPr>
          <w:lang w:val="fr-ML"/>
        </w:rPr>
        <w:t>Dans le cadre du COMSA-Mozambique, une plateforme WhatsApp a été créée afin d'améliorer la communication liée au travail, avec les cinq objectifs principaux suivants :</w:t>
      </w:r>
    </w:p>
    <w:p w14:paraId="77FDB32B" w14:textId="77777777" w:rsidR="004B288C" w:rsidRPr="004B288C" w:rsidRDefault="004B288C" w:rsidP="004B288C">
      <w:pPr>
        <w:rPr>
          <w:lang w:val="fr-ML"/>
        </w:rPr>
      </w:pPr>
      <w:r w:rsidRPr="004B288C">
        <w:rPr>
          <w:lang w:val="fr-ML"/>
        </w:rPr>
        <w:t>1.    Rappels et suivis : envoyer des rappels sur les questions discutées et les mesures de suivi.</w:t>
      </w:r>
    </w:p>
    <w:p w14:paraId="5ACF5FA5" w14:textId="77777777" w:rsidR="004B288C" w:rsidRPr="004B288C" w:rsidRDefault="004B288C" w:rsidP="004B288C">
      <w:pPr>
        <w:rPr>
          <w:lang w:val="fr-ML"/>
        </w:rPr>
      </w:pPr>
      <w:r w:rsidRPr="004B288C">
        <w:rPr>
          <w:lang w:val="fr-ML"/>
        </w:rPr>
        <w:t>2.    Signalement des problèmes sur le terrain : signaler les problèmes et les préoccupations qui se posent sur le terrain.</w:t>
      </w:r>
    </w:p>
    <w:p w14:paraId="609533DA" w14:textId="77777777" w:rsidR="004B288C" w:rsidRPr="004B288C" w:rsidRDefault="004B288C" w:rsidP="004B288C">
      <w:pPr>
        <w:rPr>
          <w:lang w:val="fr-ML"/>
        </w:rPr>
      </w:pPr>
      <w:r w:rsidRPr="004B288C">
        <w:rPr>
          <w:lang w:val="fr-ML"/>
        </w:rPr>
        <w:t>3.    Signalement des résultats des tests des formulaires : partager les résultats des tests des formulaires en cours d'élaboration.</w:t>
      </w:r>
    </w:p>
    <w:p w14:paraId="56F31626" w14:textId="77777777" w:rsidR="004B288C" w:rsidRPr="004B288C" w:rsidRDefault="004B288C" w:rsidP="004B288C">
      <w:pPr>
        <w:rPr>
          <w:lang w:val="fr-ML"/>
        </w:rPr>
      </w:pPr>
      <w:r w:rsidRPr="004B288C">
        <w:rPr>
          <w:lang w:val="fr-ML"/>
        </w:rPr>
        <w:t>4.    Réunions et rappels : coordination des réunions et envoi de rappels.</w:t>
      </w:r>
    </w:p>
    <w:p w14:paraId="46A5957B" w14:textId="77777777" w:rsidR="004B288C" w:rsidRPr="004B288C" w:rsidRDefault="004B288C" w:rsidP="004B288C">
      <w:pPr>
        <w:rPr>
          <w:lang w:val="fr-ML"/>
        </w:rPr>
      </w:pPr>
      <w:r w:rsidRPr="004B288C">
        <w:rPr>
          <w:lang w:val="fr-ML"/>
        </w:rPr>
        <w:t>5.    Annonces : annonces générales de la direction au sens large.</w:t>
      </w:r>
    </w:p>
    <w:p w14:paraId="59647C2E" w14:textId="77777777" w:rsidR="004B288C" w:rsidRPr="004B288C" w:rsidRDefault="004B288C" w:rsidP="004B288C">
      <w:pPr>
        <w:rPr>
          <w:lang w:val="fr-ML"/>
        </w:rPr>
      </w:pPr>
      <w:r w:rsidRPr="004B288C">
        <w:rPr>
          <w:lang w:val="fr-ML"/>
        </w:rPr>
        <w:t>Structure du groupe :</w:t>
      </w:r>
    </w:p>
    <w:p w14:paraId="7EFCCB25" w14:textId="77777777" w:rsidR="004B288C" w:rsidRPr="004B288C" w:rsidRDefault="004B288C" w:rsidP="004B288C">
      <w:pPr>
        <w:rPr>
          <w:b/>
          <w:bCs/>
          <w:lang w:val="fr-ML"/>
        </w:rPr>
      </w:pPr>
      <w:r w:rsidRPr="004B288C">
        <w:rPr>
          <w:b/>
          <w:bCs/>
          <w:lang w:val="fr-ML"/>
        </w:rPr>
        <w:t>La plateforme WhatsApp comprend cinq types de groupes :</w:t>
      </w:r>
    </w:p>
    <w:p w14:paraId="430A53DC" w14:textId="77777777" w:rsidR="004B288C" w:rsidRPr="004B288C" w:rsidRDefault="004B288C" w:rsidP="004B288C">
      <w:pPr>
        <w:rPr>
          <w:lang w:val="fr-ML"/>
        </w:rPr>
      </w:pPr>
      <w:r w:rsidRPr="004B288C">
        <w:rPr>
          <w:lang w:val="fr-ML"/>
        </w:rPr>
        <w:t>1.    Groupe de gestion des données : composé de l'équipe informatique, des gestionnaires de données et des analystes.</w:t>
      </w:r>
    </w:p>
    <w:p w14:paraId="7E3FFDDA" w14:textId="77777777" w:rsidR="004B288C" w:rsidRPr="004B288C" w:rsidRDefault="004B288C" w:rsidP="004B288C">
      <w:pPr>
        <w:rPr>
          <w:lang w:val="fr-ML"/>
        </w:rPr>
      </w:pPr>
      <w:r w:rsidRPr="004B288C">
        <w:rPr>
          <w:lang w:val="fr-ML"/>
        </w:rPr>
        <w:t>2.    Groupe des personnes référentes : groupe conjoint composé des gestionnaires de données et des personnes référentes.</w:t>
      </w:r>
    </w:p>
    <w:p w14:paraId="77FA99B7" w14:textId="77777777" w:rsidR="004B288C" w:rsidRPr="004B288C" w:rsidRDefault="004B288C" w:rsidP="004B288C">
      <w:pPr>
        <w:rPr>
          <w:lang w:val="fr-ML"/>
        </w:rPr>
      </w:pPr>
      <w:r w:rsidRPr="004B288C">
        <w:rPr>
          <w:lang w:val="fr-ML"/>
        </w:rPr>
        <w:t>3.    Groupe du personnel chargé des autopsies verbales : le plus grand groupe, comprenant des membres de la gestion des données, des personnes référentes et du personnel chargé des autopsies verbales, utilisé pour les annonces mondiales.</w:t>
      </w:r>
    </w:p>
    <w:p w14:paraId="63E7F5B1" w14:textId="77777777" w:rsidR="004B288C" w:rsidRPr="004B288C" w:rsidRDefault="004B288C" w:rsidP="004B288C">
      <w:pPr>
        <w:rPr>
          <w:lang w:val="fr-ML"/>
        </w:rPr>
      </w:pPr>
      <w:r w:rsidRPr="004B288C">
        <w:rPr>
          <w:lang w:val="fr-ML"/>
        </w:rPr>
        <w:t>4.    Groupe provincial chargé des autopsies verbales : composé du personnel provincial chargé des autopsies verbales et des personnes référentes.</w:t>
      </w:r>
    </w:p>
    <w:p w14:paraId="56FC500D" w14:textId="54C97D03" w:rsidR="002547E3" w:rsidRPr="004B288C" w:rsidRDefault="004B288C" w:rsidP="004B288C">
      <w:pPr>
        <w:rPr>
          <w:lang w:val="fr-ML"/>
        </w:rPr>
      </w:pPr>
      <w:r w:rsidRPr="004B288C">
        <w:rPr>
          <w:lang w:val="fr-ML"/>
        </w:rPr>
        <w:t>5.    Groupes temporaires : groupes ad hoc créés pour des sous-études et la coordination de projets, comprenant le personnel chargé de la gestion des données et le personnel informatique.</w:t>
      </w:r>
    </w:p>
    <w:sectPr w:rsidR="002547E3" w:rsidRPr="004B288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A0A9" w14:textId="77777777" w:rsidR="00705651" w:rsidRDefault="00705651" w:rsidP="007F36BF">
      <w:pPr>
        <w:spacing w:after="0" w:line="240" w:lineRule="auto"/>
      </w:pPr>
      <w:r>
        <w:separator/>
      </w:r>
    </w:p>
  </w:endnote>
  <w:endnote w:type="continuationSeparator" w:id="0">
    <w:p w14:paraId="6C21A96E" w14:textId="77777777" w:rsidR="00705651" w:rsidRDefault="00705651" w:rsidP="007F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FF58" w14:textId="2C0C42D3" w:rsidR="007F36BF" w:rsidRPr="007F36BF" w:rsidRDefault="007F36BF">
    <w:pPr>
      <w:pStyle w:val="Footer"/>
      <w:rPr>
        <w:i/>
        <w:iCs/>
        <w:color w:val="FF0000"/>
        <w:sz w:val="20"/>
        <w:szCs w:val="20"/>
      </w:rPr>
    </w:pPr>
    <w:r w:rsidRPr="007F36BF">
      <w:rPr>
        <w:i/>
        <w:iCs/>
        <w:color w:val="FF0000"/>
        <w:sz w:val="20"/>
        <w:szCs w:val="20"/>
      </w:rPr>
      <w:t>Version 1 – 08 May 2025</w:t>
    </w:r>
    <w:r w:rsidRPr="007F36BF">
      <w:rPr>
        <w:i/>
        <w:iCs/>
        <w:color w:val="FF0000"/>
        <w:sz w:val="20"/>
        <w:szCs w:val="20"/>
      </w:rPr>
      <w:ptab w:relativeTo="margin" w:alignment="center" w:leader="none"/>
    </w:r>
    <w:r w:rsidRPr="007F36BF">
      <w:rPr>
        <w:i/>
        <w:iCs/>
        <w:color w:val="FF0000"/>
        <w:sz w:val="20"/>
        <w:szCs w:val="20"/>
      </w:rPr>
      <w:ptab w:relativeTo="margin" w:alignment="right" w:leader="none"/>
    </w:r>
    <w:r w:rsidRPr="007F36BF">
      <w:rPr>
        <w:i/>
        <w:iCs/>
        <w:color w:val="FF0000"/>
        <w:sz w:val="20"/>
        <w:szCs w:val="20"/>
      </w:rPr>
      <w:t>s10_6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3C6FC" w14:textId="77777777" w:rsidR="00705651" w:rsidRDefault="00705651" w:rsidP="007F36BF">
      <w:pPr>
        <w:spacing w:after="0" w:line="240" w:lineRule="auto"/>
      </w:pPr>
      <w:r>
        <w:separator/>
      </w:r>
    </w:p>
  </w:footnote>
  <w:footnote w:type="continuationSeparator" w:id="0">
    <w:p w14:paraId="1D47EB71" w14:textId="77777777" w:rsidR="00705651" w:rsidRDefault="00705651" w:rsidP="007F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B46"/>
    <w:multiLevelType w:val="hybridMultilevel"/>
    <w:tmpl w:val="868E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D0BAD"/>
    <w:multiLevelType w:val="hybridMultilevel"/>
    <w:tmpl w:val="3F20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42DED"/>
    <w:multiLevelType w:val="hybridMultilevel"/>
    <w:tmpl w:val="3FA8A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70599"/>
    <w:multiLevelType w:val="hybridMultilevel"/>
    <w:tmpl w:val="CFBAA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44779"/>
    <w:multiLevelType w:val="hybridMultilevel"/>
    <w:tmpl w:val="045EFD36"/>
    <w:lvl w:ilvl="0" w:tplc="01A8DA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146A6D"/>
    <w:multiLevelType w:val="hybridMultilevel"/>
    <w:tmpl w:val="2EC80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7555">
    <w:abstractNumId w:val="2"/>
  </w:num>
  <w:num w:numId="2" w16cid:durableId="552620240">
    <w:abstractNumId w:val="4"/>
  </w:num>
  <w:num w:numId="3" w16cid:durableId="50547692">
    <w:abstractNumId w:val="5"/>
  </w:num>
  <w:num w:numId="4" w16cid:durableId="1171799418">
    <w:abstractNumId w:val="0"/>
  </w:num>
  <w:num w:numId="5" w16cid:durableId="2033988846">
    <w:abstractNumId w:val="3"/>
  </w:num>
  <w:num w:numId="6" w16cid:durableId="187827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E3"/>
    <w:rsid w:val="0000754B"/>
    <w:rsid w:val="000C71C6"/>
    <w:rsid w:val="002547E3"/>
    <w:rsid w:val="003B661A"/>
    <w:rsid w:val="00466F1A"/>
    <w:rsid w:val="004B288C"/>
    <w:rsid w:val="00574965"/>
    <w:rsid w:val="00581F3C"/>
    <w:rsid w:val="005B52F9"/>
    <w:rsid w:val="005D67CE"/>
    <w:rsid w:val="006B0D09"/>
    <w:rsid w:val="00705651"/>
    <w:rsid w:val="007508C1"/>
    <w:rsid w:val="007F36BF"/>
    <w:rsid w:val="00863659"/>
    <w:rsid w:val="008A386D"/>
    <w:rsid w:val="009305E7"/>
    <w:rsid w:val="009C7DDA"/>
    <w:rsid w:val="00A27285"/>
    <w:rsid w:val="00A53568"/>
    <w:rsid w:val="00A77B43"/>
    <w:rsid w:val="00BB2E20"/>
    <w:rsid w:val="00C765AA"/>
    <w:rsid w:val="00CD0DE9"/>
    <w:rsid w:val="00DD74C4"/>
    <w:rsid w:val="00E777F0"/>
    <w:rsid w:val="00FB1E86"/>
    <w:rsid w:val="513EA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416A"/>
  <w15:chartTrackingRefBased/>
  <w15:docId w15:val="{A0AECADE-78C7-409F-B171-5475A44A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7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BF"/>
  </w:style>
  <w:style w:type="paragraph" w:styleId="Footer">
    <w:name w:val="footer"/>
    <w:basedOn w:val="Normal"/>
    <w:link w:val="FooterChar"/>
    <w:uiPriority w:val="99"/>
    <w:unhideWhenUsed/>
    <w:rsid w:val="007F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Aveika Akum</dc:creator>
  <cp:keywords/>
  <dc:description/>
  <cp:lastModifiedBy>Emma Williams</cp:lastModifiedBy>
  <cp:revision>3</cp:revision>
  <dcterms:created xsi:type="dcterms:W3CDTF">2025-08-28T18:39:00Z</dcterms:created>
  <dcterms:modified xsi:type="dcterms:W3CDTF">2025-08-28T18:41:00Z</dcterms:modified>
</cp:coreProperties>
</file>